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4496" w14:textId="77777777" w:rsidR="008A11FC" w:rsidRDefault="008A11FC" w:rsidP="008A11FC">
      <w:pPr>
        <w:jc w:val="center"/>
      </w:pPr>
    </w:p>
    <w:p w14:paraId="43AF014A" w14:textId="77777777" w:rsidR="008F0BD2" w:rsidRDefault="008F0BD2">
      <w:pPr>
        <w:jc w:val="center"/>
      </w:pPr>
    </w:p>
    <w:p w14:paraId="2BD142B5" w14:textId="77777777" w:rsidR="003D5322" w:rsidRDefault="003D5322" w:rsidP="003D5322">
      <w:pPr>
        <w:ind w:left="2160" w:firstLine="720"/>
        <w:rPr>
          <w:rFonts w:ascii="Candara" w:hAnsi="Candara" w:cs="Kartika"/>
          <w:b/>
          <w:i/>
          <w:sz w:val="36"/>
          <w:szCs w:val="36"/>
        </w:rPr>
      </w:pPr>
      <w:r>
        <w:rPr>
          <w:rFonts w:ascii="Candara" w:hAnsi="Candara" w:cs="Kartika"/>
          <w:b/>
          <w:i/>
          <w:sz w:val="36"/>
          <w:szCs w:val="36"/>
        </w:rPr>
        <w:t>Typical Day for Class 1-210</w:t>
      </w:r>
    </w:p>
    <w:p w14:paraId="15F8F6E5" w14:textId="77777777" w:rsidR="003D5322" w:rsidRDefault="003D5322" w:rsidP="003D5322">
      <w:pPr>
        <w:ind w:left="-180" w:right="-900"/>
        <w:rPr>
          <w:rFonts w:ascii="Candara" w:hAnsi="Candara" w:cs="Kartika"/>
        </w:rPr>
      </w:pPr>
      <w:r>
        <w:rPr>
          <w:rFonts w:ascii="Candara" w:hAnsi="Candara" w:cs="Kartika"/>
        </w:rPr>
        <w:t xml:space="preserve">Below is our schedule and specials, special events, etc.   Literacy (Reading and Writing) </w:t>
      </w:r>
    </w:p>
    <w:p w14:paraId="0B245A34" w14:textId="77777777" w:rsidR="003D5322" w:rsidRDefault="003D5322" w:rsidP="003D5322">
      <w:pPr>
        <w:ind w:left="-180" w:right="-900"/>
        <w:rPr>
          <w:rFonts w:ascii="Candara" w:hAnsi="Candara" w:cs="Kartika"/>
        </w:rPr>
      </w:pPr>
      <w:r>
        <w:rPr>
          <w:rFonts w:ascii="Candara" w:hAnsi="Candara" w:cs="Kartika"/>
        </w:rPr>
        <w:t xml:space="preserve">are usually taught in the morning and math, science and social studies in the afternoon. </w:t>
      </w:r>
    </w:p>
    <w:p w14:paraId="0CA53A69" w14:textId="77777777" w:rsidR="003D5322" w:rsidRDefault="003D5322" w:rsidP="003D5322">
      <w:pPr>
        <w:ind w:left="-180" w:right="-900"/>
        <w:rPr>
          <w:rFonts w:ascii="Candara" w:hAnsi="Candara" w:cs="Kartika"/>
        </w:rPr>
      </w:pPr>
      <w:r>
        <w:rPr>
          <w:rFonts w:ascii="Candara" w:hAnsi="Candara" w:cs="Kartika"/>
        </w:rPr>
        <w:t>In the morning, we start with a math message of the day or ECAM centers.</w:t>
      </w:r>
    </w:p>
    <w:p w14:paraId="39BE867E" w14:textId="77777777" w:rsidR="003D5322" w:rsidRDefault="003D5322" w:rsidP="003D5322">
      <w:pPr>
        <w:ind w:left="1440" w:right="-900" w:hanging="1620"/>
        <w:rPr>
          <w:rFonts w:ascii="Candara" w:hAnsi="Candara" w:cs="Kartika"/>
        </w:rPr>
      </w:pPr>
      <w:r>
        <w:rPr>
          <w:rFonts w:ascii="Candara" w:hAnsi="Candara" w:cs="Kartika"/>
          <w:i/>
          <w:sz w:val="28"/>
          <w:szCs w:val="28"/>
        </w:rPr>
        <w:t xml:space="preserve">         </w:t>
      </w:r>
      <w:r>
        <w:rPr>
          <w:rFonts w:ascii="Candara" w:hAnsi="Candara" w:cs="Kartika"/>
          <w:b/>
          <w:i/>
          <w:u w:val="single"/>
        </w:rPr>
        <w:t>Unpack/Homework Check</w:t>
      </w:r>
      <w:r>
        <w:rPr>
          <w:rFonts w:ascii="Candara" w:hAnsi="Candara" w:cs="Kartika"/>
          <w:b/>
          <w:u w:val="single"/>
        </w:rPr>
        <w:t>:</w:t>
      </w:r>
      <w:r>
        <w:rPr>
          <w:rFonts w:ascii="Candara" w:hAnsi="Candara" w:cs="Kartika"/>
        </w:rPr>
        <w:t xml:space="preserve"> Weekly 1</w:t>
      </w:r>
      <w:r>
        <w:rPr>
          <w:rFonts w:ascii="Candara" w:hAnsi="Candara" w:cs="Kartika"/>
          <w:vertAlign w:val="superscript"/>
        </w:rPr>
        <w:t>st</w:t>
      </w:r>
      <w:r>
        <w:rPr>
          <w:rFonts w:ascii="Candara" w:hAnsi="Candara" w:cs="Kartika"/>
        </w:rPr>
        <w:t xml:space="preserve"> grade packet</w:t>
      </w:r>
    </w:p>
    <w:p w14:paraId="5D3A5A07" w14:textId="77777777" w:rsidR="003D5322" w:rsidRDefault="003D5322" w:rsidP="003D5322">
      <w:pPr>
        <w:ind w:left="360" w:right="-720"/>
        <w:rPr>
          <w:rFonts w:ascii="Candara" w:hAnsi="Candara" w:cs="Kartika"/>
        </w:rPr>
      </w:pPr>
      <w:r>
        <w:rPr>
          <w:rFonts w:ascii="Candara" w:hAnsi="Candara" w:cs="Kartika"/>
          <w:b/>
          <w:i/>
          <w:u w:val="single"/>
        </w:rPr>
        <w:t>Morning Meeting:</w:t>
      </w:r>
      <w:r>
        <w:rPr>
          <w:rFonts w:ascii="Candara" w:hAnsi="Candara" w:cs="Kartika"/>
        </w:rPr>
        <w:t xml:space="preserve"> messages, calendar, weather, and attendance. This includes new </w:t>
      </w:r>
    </w:p>
    <w:p w14:paraId="229C989C" w14:textId="77777777" w:rsidR="003D5322" w:rsidRDefault="003D5322" w:rsidP="003D5322">
      <w:pPr>
        <w:ind w:left="360" w:right="-720"/>
        <w:rPr>
          <w:rFonts w:ascii="Candara" w:hAnsi="Candara" w:cs="Kartika"/>
        </w:rPr>
      </w:pPr>
      <w:r>
        <w:rPr>
          <w:rFonts w:ascii="Candara" w:hAnsi="Candara" w:cs="Kartika"/>
        </w:rPr>
        <w:t>words of the week. Math Talks, and ECAM Centers</w:t>
      </w:r>
    </w:p>
    <w:p w14:paraId="6C9758E2" w14:textId="77777777" w:rsidR="003D5322" w:rsidRDefault="003D5322" w:rsidP="003D5322">
      <w:pPr>
        <w:ind w:left="360"/>
        <w:rPr>
          <w:rFonts w:ascii="Candara" w:hAnsi="Candara" w:cs="Kartika"/>
        </w:rPr>
      </w:pPr>
      <w:r>
        <w:rPr>
          <w:rFonts w:ascii="Candara" w:hAnsi="Candara" w:cs="Kartika"/>
          <w:b/>
          <w:i/>
          <w:u w:val="single"/>
        </w:rPr>
        <w:t>Writer’s Workshop:</w:t>
      </w:r>
      <w:r>
        <w:rPr>
          <w:rFonts w:ascii="Candara" w:hAnsi="Candara" w:cs="Kartika"/>
        </w:rPr>
        <w:t xml:space="preserve"> Small Moments, How to Books, Non-fiction Chapter Books, Writing  Reviews, Poetry and Songs, From Scenes to Series, Independent Writing Projects.     </w:t>
      </w:r>
      <w:r>
        <w:rPr>
          <w:rFonts w:ascii="Candara" w:hAnsi="Candara" w:cs="Kartika"/>
          <w:b/>
          <w:i/>
        </w:rPr>
        <w:t>Publishing Parties</w:t>
      </w:r>
    </w:p>
    <w:p w14:paraId="0539C97F" w14:textId="77777777" w:rsidR="003D5322" w:rsidRDefault="003D5322" w:rsidP="003D5322">
      <w:pPr>
        <w:ind w:left="360"/>
        <w:rPr>
          <w:rFonts w:ascii="Candara" w:hAnsi="Candara" w:cs="Kartika"/>
        </w:rPr>
      </w:pPr>
      <w:r>
        <w:rPr>
          <w:rFonts w:ascii="Candara" w:hAnsi="Candara" w:cs="Kartika"/>
          <w:b/>
          <w:i/>
          <w:u w:val="single"/>
        </w:rPr>
        <w:t>Reading Workshop:</w:t>
      </w:r>
      <w:r>
        <w:rPr>
          <w:rFonts w:ascii="Candara" w:hAnsi="Candara" w:cs="Kartika"/>
        </w:rPr>
        <w:t xml:space="preserve"> Building Good Habits, Word Detectives: Use all they know to Solve Words, Learning About the World: Reading Non-fiction, Readers Get to Know Characters By Performing Their Books, Readers Have Big Jobs to Do: Fluency, Phonics, and Comprehension, Meeting Characters and Learning Lessons A Study of Story Elements, Reading Nonfiction Cover To Cover: Non-fiction Book Clubs,.</w:t>
      </w:r>
    </w:p>
    <w:p w14:paraId="14F3B620" w14:textId="77777777" w:rsidR="003D5322" w:rsidRDefault="003D5322" w:rsidP="003D5322">
      <w:pPr>
        <w:ind w:left="360"/>
        <w:rPr>
          <w:rFonts w:ascii="Candara" w:hAnsi="Candara" w:cs="Kartika"/>
        </w:rPr>
      </w:pPr>
      <w:r>
        <w:rPr>
          <w:rFonts w:ascii="Candara" w:hAnsi="Candara" w:cs="Kartika"/>
          <w:b/>
          <w:i/>
          <w:u w:val="single"/>
        </w:rPr>
        <w:t>Word Study:</w:t>
      </w:r>
      <w:r>
        <w:rPr>
          <w:rFonts w:ascii="Candara" w:hAnsi="Candara" w:cs="Kartika"/>
        </w:rPr>
        <w:t xml:space="preserve">  Foundations</w:t>
      </w:r>
    </w:p>
    <w:p w14:paraId="649EAAD0" w14:textId="77777777" w:rsidR="003D5322" w:rsidRDefault="003D5322" w:rsidP="003D5322">
      <w:pPr>
        <w:ind w:left="360"/>
        <w:rPr>
          <w:rFonts w:ascii="Candara" w:hAnsi="Candara" w:cs="Kartika"/>
          <w:b/>
        </w:rPr>
      </w:pPr>
      <w:r>
        <w:rPr>
          <w:rFonts w:ascii="Candara" w:hAnsi="Candara" w:cs="Kartika"/>
          <w:b/>
          <w:i/>
        </w:rPr>
        <w:t>Lunch/Recess</w:t>
      </w:r>
    </w:p>
    <w:p w14:paraId="360BC874" w14:textId="77777777" w:rsidR="003D5322" w:rsidRDefault="003D5322" w:rsidP="003D5322">
      <w:pPr>
        <w:rPr>
          <w:rFonts w:ascii="Candara" w:hAnsi="Candara" w:cs="Kartika"/>
        </w:rPr>
      </w:pPr>
      <w:r>
        <w:rPr>
          <w:rFonts w:ascii="Candara" w:hAnsi="Candara" w:cs="Kartika"/>
          <w:b/>
        </w:rPr>
        <w:t xml:space="preserve">       </w:t>
      </w:r>
      <w:r>
        <w:rPr>
          <w:rFonts w:ascii="Candara" w:hAnsi="Candara" w:cs="Kartika"/>
          <w:b/>
          <w:i/>
          <w:u w:val="single"/>
        </w:rPr>
        <w:t>Math:</w:t>
      </w:r>
      <w:r>
        <w:rPr>
          <w:rFonts w:ascii="Candara" w:hAnsi="Candara" w:cs="Kartika"/>
          <w:i/>
        </w:rPr>
        <w:t xml:space="preserve"> Rotations- 3 groups that move from lesson, to independent work, to centers.</w:t>
      </w:r>
    </w:p>
    <w:p w14:paraId="7D15CA47" w14:textId="77777777" w:rsidR="003D5322" w:rsidRDefault="003D5322" w:rsidP="003D5322">
      <w:pPr>
        <w:ind w:left="2160" w:hanging="1800"/>
        <w:rPr>
          <w:rFonts w:ascii="Candara" w:hAnsi="Candara" w:cs="Kartika"/>
        </w:rPr>
      </w:pPr>
      <w:r>
        <w:rPr>
          <w:rFonts w:ascii="Candara" w:hAnsi="Candara" w:cs="Kartika"/>
        </w:rPr>
        <w:t>Unit 1-Addition and Subtraction of numbers to 10 with Fluency</w:t>
      </w:r>
    </w:p>
    <w:p w14:paraId="47FDF237" w14:textId="77777777" w:rsidR="003D5322" w:rsidRDefault="003D5322" w:rsidP="003D5322">
      <w:pPr>
        <w:ind w:left="2160" w:hanging="1800"/>
        <w:rPr>
          <w:rFonts w:ascii="Candara" w:hAnsi="Candara" w:cs="Kartika"/>
        </w:rPr>
      </w:pPr>
      <w:r>
        <w:rPr>
          <w:rFonts w:ascii="Candara" w:hAnsi="Candara" w:cs="Kartika"/>
        </w:rPr>
        <w:t>Unit 2-Place Value Addition and Subtraction of numbers to 20</w:t>
      </w:r>
    </w:p>
    <w:p w14:paraId="7441FB86" w14:textId="77777777" w:rsidR="003D5322" w:rsidRDefault="003D5322" w:rsidP="003D5322">
      <w:pPr>
        <w:ind w:left="2160" w:hanging="1800"/>
        <w:rPr>
          <w:rFonts w:ascii="Candara" w:hAnsi="Candara" w:cs="Kartika"/>
        </w:rPr>
      </w:pPr>
      <w:r>
        <w:rPr>
          <w:rFonts w:ascii="Candara" w:hAnsi="Candara" w:cs="Kartika"/>
        </w:rPr>
        <w:t>Unit 3-Length and Measurement with Numbers</w:t>
      </w:r>
    </w:p>
    <w:p w14:paraId="225B31D4" w14:textId="77777777" w:rsidR="003D5322" w:rsidRDefault="003D5322" w:rsidP="003D5322">
      <w:pPr>
        <w:ind w:left="2160" w:hanging="1800"/>
        <w:rPr>
          <w:rFonts w:ascii="Candara" w:hAnsi="Candara" w:cs="Kartika"/>
        </w:rPr>
      </w:pPr>
      <w:r>
        <w:rPr>
          <w:rFonts w:ascii="Candara" w:hAnsi="Candara" w:cs="Kartika"/>
        </w:rPr>
        <w:t>Unit 4-Geometry: Identify, Compose, and Partition Shapes</w:t>
      </w:r>
    </w:p>
    <w:p w14:paraId="1F934618" w14:textId="77777777" w:rsidR="003D5322" w:rsidRDefault="003D5322" w:rsidP="003D5322">
      <w:pPr>
        <w:ind w:left="2160" w:hanging="1800"/>
        <w:rPr>
          <w:rFonts w:ascii="Candara" w:hAnsi="Candara" w:cs="Kartika"/>
        </w:rPr>
      </w:pPr>
      <w:r>
        <w:rPr>
          <w:rFonts w:ascii="Candara" w:hAnsi="Candara" w:cs="Kartika"/>
        </w:rPr>
        <w:t>Unit 5- Place Value Comparisons Addition and Subtraction of numbers to 100</w:t>
      </w:r>
    </w:p>
    <w:p w14:paraId="6FF4C368" w14:textId="4A865A42" w:rsidR="003D5322" w:rsidRDefault="003D5322" w:rsidP="003D5322">
      <w:pPr>
        <w:ind w:firstLine="360"/>
        <w:rPr>
          <w:rFonts w:ascii="Candara" w:hAnsi="Candara" w:cs="Kartika"/>
          <w:i/>
        </w:rPr>
      </w:pPr>
      <w:r>
        <w:rPr>
          <w:rFonts w:ascii="Candara" w:hAnsi="Candara" w:cs="Kartika"/>
          <w:b/>
          <w:i/>
          <w:u w:val="single"/>
        </w:rPr>
        <w:t>Science:</w:t>
      </w:r>
      <w:r>
        <w:rPr>
          <w:rFonts w:ascii="Candara" w:hAnsi="Candara" w:cs="Kartika"/>
        </w:rPr>
        <w:t xml:space="preserve"> </w:t>
      </w:r>
      <w:r w:rsidR="00FB78A9">
        <w:rPr>
          <w:rFonts w:ascii="Candara" w:hAnsi="Candara" w:cs="Kartika"/>
        </w:rPr>
        <w:t xml:space="preserve">Animals &amp; Plant </w:t>
      </w:r>
      <w:proofErr w:type="spellStart"/>
      <w:r w:rsidR="00FB78A9">
        <w:rPr>
          <w:rFonts w:ascii="Candara" w:hAnsi="Candara" w:cs="Kartika"/>
        </w:rPr>
        <w:t>Defences</w:t>
      </w:r>
      <w:proofErr w:type="spellEnd"/>
      <w:r w:rsidR="00FB78A9">
        <w:rPr>
          <w:rFonts w:ascii="Candara" w:hAnsi="Candara" w:cs="Kartika"/>
        </w:rPr>
        <w:t xml:space="preserve"> &amp; </w:t>
      </w:r>
      <w:proofErr w:type="spellStart"/>
      <w:r w:rsidR="00FB78A9">
        <w:rPr>
          <w:rFonts w:ascii="Candara" w:hAnsi="Candara" w:cs="Kartika"/>
        </w:rPr>
        <w:t>LIght</w:t>
      </w:r>
      <w:proofErr w:type="spellEnd"/>
      <w:r w:rsidR="00FB78A9">
        <w:rPr>
          <w:rFonts w:ascii="Candara" w:hAnsi="Candara" w:cs="Kartika"/>
        </w:rPr>
        <w:t xml:space="preserve"> &amp; Sound</w:t>
      </w:r>
    </w:p>
    <w:p w14:paraId="1BF971EE" w14:textId="77777777" w:rsidR="003D5322" w:rsidRDefault="003D5322" w:rsidP="003D5322">
      <w:pPr>
        <w:ind w:left="360"/>
        <w:rPr>
          <w:rFonts w:ascii="Candara" w:hAnsi="Candara" w:cs="Kartika"/>
        </w:rPr>
      </w:pPr>
      <w:r>
        <w:rPr>
          <w:rFonts w:ascii="Candara" w:hAnsi="Candara" w:cs="Kartika"/>
          <w:b/>
          <w:i/>
          <w:u w:val="single"/>
        </w:rPr>
        <w:t>Social Studies</w:t>
      </w:r>
      <w:r>
        <w:rPr>
          <w:rFonts w:ascii="Candara" w:hAnsi="Candara" w:cs="Kartika"/>
          <w:i/>
          <w:u w:val="single"/>
        </w:rPr>
        <w:t>:</w:t>
      </w:r>
      <w:r>
        <w:rPr>
          <w:rFonts w:ascii="Candara" w:hAnsi="Candara" w:cs="Kartika"/>
          <w:i/>
        </w:rPr>
        <w:t xml:space="preserve"> </w:t>
      </w:r>
      <w:r>
        <w:rPr>
          <w:rFonts w:ascii="Candara" w:hAnsi="Candara" w:cs="Kartika"/>
        </w:rPr>
        <w:t>Families and Communities are Important, Families, Now and Long Ago, The Community, Restaurant Unit-Jobs in our Community.</w:t>
      </w:r>
    </w:p>
    <w:p w14:paraId="4B9488C2" w14:textId="77777777" w:rsidR="003D5322" w:rsidRDefault="003D5322" w:rsidP="003D5322">
      <w:pPr>
        <w:ind w:right="360"/>
        <w:rPr>
          <w:rFonts w:ascii="Candara" w:hAnsi="Candara" w:cs="Kartika"/>
          <w:b/>
          <w:i/>
        </w:rPr>
      </w:pPr>
      <w:r>
        <w:rPr>
          <w:rFonts w:ascii="Candara" w:hAnsi="Candara" w:cs="Kartika"/>
        </w:rPr>
        <w:t xml:space="preserve">       </w:t>
      </w:r>
      <w:r>
        <w:rPr>
          <w:rFonts w:ascii="Candara" w:hAnsi="Candara" w:cs="Kartika"/>
          <w:b/>
          <w:i/>
        </w:rPr>
        <w:t xml:space="preserve">Snack/Pack/Dismissal                                                               Restaurant     </w:t>
      </w:r>
    </w:p>
    <w:p w14:paraId="1C4F5764" w14:textId="77777777" w:rsidR="003D5322" w:rsidRDefault="003D5322" w:rsidP="003D5322">
      <w:pPr>
        <w:rPr>
          <w:rFonts w:ascii="Century Gothic" w:hAnsi="Century Gothic"/>
          <w:b/>
          <w:sz w:val="32"/>
          <w:szCs w:val="32"/>
        </w:rPr>
      </w:pPr>
      <w:r>
        <w:rPr>
          <w:rFonts w:ascii="Candara" w:hAnsi="Candara" w:cs="Kartika"/>
        </w:rPr>
        <w:t xml:space="preserve">                                            </w:t>
      </w:r>
      <w:r>
        <w:rPr>
          <w:rFonts w:ascii="Century Gothic" w:hAnsi="Century Gothic"/>
          <w:b/>
          <w:i/>
          <w:sz w:val="32"/>
          <w:szCs w:val="32"/>
        </w:rPr>
        <w:t>1-210’s Tentative Specials Schedule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tbl>
      <w:tblPr>
        <w:tblW w:w="100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1873"/>
        <w:gridCol w:w="2194"/>
        <w:gridCol w:w="2054"/>
        <w:gridCol w:w="2104"/>
      </w:tblGrid>
      <w:tr w:rsidR="003D5322" w14:paraId="747BDA7D" w14:textId="77777777" w:rsidTr="003D5322">
        <w:trPr>
          <w:trHeight w:val="40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AD853CC" w14:textId="77777777" w:rsidR="003D5322" w:rsidRDefault="003D532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81382FD" w14:textId="77777777" w:rsidR="003D5322" w:rsidRDefault="003D532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F95017F" w14:textId="77777777" w:rsidR="003D5322" w:rsidRDefault="003D532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26739F6" w14:textId="77777777" w:rsidR="003D5322" w:rsidRDefault="003D532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D273728" w14:textId="77777777" w:rsidR="003D5322" w:rsidRDefault="003D532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3D5322" w14:paraId="6C33D4C4" w14:textId="77777777" w:rsidTr="003D5322">
        <w:trPr>
          <w:trHeight w:val="178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DFE6" w14:textId="1FFAE1D8" w:rsidR="003D5322" w:rsidRDefault="00E307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FB78A9">
              <w:rPr>
                <w:rFonts w:ascii="Century Gothic" w:hAnsi="Century Gothic"/>
              </w:rPr>
              <w:t>Music</w:t>
            </w:r>
          </w:p>
          <w:p w14:paraId="348F6960" w14:textId="237F3710" w:rsidR="002969D3" w:rsidRDefault="00E321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="002969D3">
              <w:rPr>
                <w:rFonts w:ascii="Century Gothic" w:hAnsi="Century Gothic"/>
              </w:rPr>
              <w:t xml:space="preserve">Period </w:t>
            </w:r>
            <w:r w:rsidR="00FB78A9">
              <w:rPr>
                <w:rFonts w:ascii="Century Gothic" w:hAnsi="Century Gothic"/>
              </w:rPr>
              <w:t>2</w:t>
            </w:r>
          </w:p>
          <w:p w14:paraId="7CCA5426" w14:textId="01D3BC85" w:rsidR="003D5322" w:rsidRPr="00E3071B" w:rsidRDefault="00E3071B" w:rsidP="00E321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="00FB78A9">
              <w:rPr>
                <w:rFonts w:ascii="Century Gothic" w:hAnsi="Century Gothic"/>
                <w:noProof/>
              </w:rPr>
              <w:drawing>
                <wp:inline distT="0" distB="0" distL="0" distR="0" wp14:anchorId="32F3EE51" wp14:editId="530A7584">
                  <wp:extent cx="572770" cy="546735"/>
                  <wp:effectExtent l="0" t="0" r="0" b="5715"/>
                  <wp:docPr id="3" name="Picture 3" descr="Unknow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know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277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28F" w14:textId="30F0052D" w:rsidR="003D5322" w:rsidRDefault="003D53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0A60">
              <w:rPr>
                <w:rFonts w:ascii="Century Gothic" w:hAnsi="Century Gothic"/>
              </w:rPr>
              <w:t>Art</w:t>
            </w:r>
          </w:p>
          <w:p w14:paraId="2B5B476C" w14:textId="45A73C5B" w:rsidR="003D5322" w:rsidRPr="00730A60" w:rsidRDefault="002969D3" w:rsidP="00730A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Period </w:t>
            </w:r>
            <w:r w:rsidR="00730A60">
              <w:rPr>
                <w:rFonts w:ascii="Century Gothic" w:hAnsi="Century Gothic"/>
              </w:rPr>
              <w:t>2</w:t>
            </w:r>
          </w:p>
          <w:p w14:paraId="67CFBA12" w14:textId="5C71BEF8" w:rsidR="003D5322" w:rsidRDefault="00730A60" w:rsidP="003D5322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2B81C38" wp14:editId="3C1F47F1">
                  <wp:extent cx="1047750" cy="662940"/>
                  <wp:effectExtent l="0" t="0" r="0" b="3810"/>
                  <wp:docPr id="5" name="Picture 5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3B74" w14:textId="67758E7E" w:rsidR="003D5322" w:rsidRDefault="003D5322" w:rsidP="00730A60">
            <w:pPr>
              <w:ind w:left="-6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30A60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730A60">
              <w:rPr>
                <w:rFonts w:ascii="Century Gothic" w:hAnsi="Century Gothic"/>
              </w:rPr>
              <w:t>Movement</w:t>
            </w:r>
          </w:p>
          <w:p w14:paraId="674F8EBB" w14:textId="77777777" w:rsidR="002969D3" w:rsidRDefault="002969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         Period 2</w:t>
            </w:r>
          </w:p>
          <w:p w14:paraId="7223819C" w14:textId="563C1343" w:rsidR="003D5322" w:rsidRDefault="00FB78A9">
            <w:pPr>
              <w:spacing w:after="200" w:line="276" w:lineRule="auto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9BBD538" wp14:editId="15EFA40E">
                  <wp:extent cx="1045210" cy="542925"/>
                  <wp:effectExtent l="0" t="0" r="2540" b="9525"/>
                  <wp:docPr id="2" name="Picture 2" descr="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02A2B" w14:textId="15B79F41" w:rsidR="003D5322" w:rsidRDefault="002969D3" w:rsidP="002969D3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1B387E">
              <w:rPr>
                <w:rFonts w:ascii="Century Gothic" w:hAnsi="Century Gothic"/>
                <w:sz w:val="22"/>
                <w:szCs w:val="22"/>
              </w:rPr>
              <w:t xml:space="preserve"> Library Period 5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E0F" w14:textId="3EF66F15" w:rsidR="003D5322" w:rsidRDefault="00730A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  <w:p w14:paraId="0F104A27" w14:textId="4DD55962" w:rsidR="00730A60" w:rsidRDefault="00730A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Period </w:t>
            </w:r>
            <w:r w:rsidR="001B387E">
              <w:rPr>
                <w:rFonts w:ascii="Century Gothic" w:hAnsi="Century Gothic"/>
              </w:rPr>
              <w:t>5</w:t>
            </w:r>
          </w:p>
          <w:p w14:paraId="1F80AF0A" w14:textId="77777777" w:rsidR="001B387E" w:rsidRPr="001B387E" w:rsidRDefault="001B387E" w:rsidP="001B387E">
            <w:pPr>
              <w:rPr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Pr="001B387E">
              <w:rPr>
                <w:sz w:val="22"/>
                <w:szCs w:val="22"/>
              </w:rPr>
              <w:t>Gardening every other week Period 7</w:t>
            </w:r>
          </w:p>
          <w:p w14:paraId="282CB882" w14:textId="4A47E63D" w:rsidR="003D5322" w:rsidRPr="001B387E" w:rsidRDefault="00730A60" w:rsidP="00730A60">
            <w:pPr>
              <w:rPr>
                <w:rFonts w:ascii="Century Gothic" w:hAnsi="Century Gothic"/>
                <w:noProof/>
              </w:rPr>
            </w:pPr>
            <w:bookmarkStart w:id="0" w:name="_GoBack"/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4C3BBCA" wp14:editId="54080FB8">
                  <wp:extent cx="1045210" cy="542925"/>
                  <wp:effectExtent l="0" t="0" r="2540" b="9525"/>
                  <wp:docPr id="6" name="Picture 6" descr="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Century Gothic" w:hAnsi="Century Gothic"/>
                <w:noProof/>
              </w:rPr>
              <w:t xml:space="preserve">   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0BCC" w14:textId="77777777" w:rsidR="003D5322" w:rsidRDefault="002969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 wp14:anchorId="7991A2A4" wp14:editId="63195B1F">
                  <wp:extent cx="1190625" cy="809625"/>
                  <wp:effectExtent l="0" t="0" r="9525" b="9525"/>
                  <wp:docPr id="1" name="Picture 1" descr="C:\Users\Lawrence.DESKTOP-1PK977M\AppData\Local\Microsoft\Windows\INetCache\Content.Word\Prinz-und-Prinzessin-im-Kl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wrence.DESKTOP-1PK977M\AppData\Local\Microsoft\Windows\INetCache\Content.Word\Prinz-und-Prinzessin-im-Kl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4F">
              <w:rPr>
                <w:rFonts w:ascii="Century Gothic" w:hAnsi="Century Gothic"/>
              </w:rPr>
              <w:t>Theatre</w:t>
            </w:r>
          </w:p>
          <w:p w14:paraId="6D26B288" w14:textId="77777777" w:rsidR="003D5322" w:rsidRDefault="002969D3" w:rsidP="002969D3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</w:rPr>
              <w:t xml:space="preserve">      </w:t>
            </w:r>
            <w:r w:rsidR="00E3214F">
              <w:rPr>
                <w:rFonts w:ascii="Century Gothic" w:hAnsi="Century Gothic"/>
                <w:noProof/>
              </w:rPr>
              <w:t xml:space="preserve"> </w:t>
            </w:r>
            <w:r w:rsidR="003D532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Period </w:t>
            </w:r>
            <w:r w:rsidR="001B387E">
              <w:rPr>
                <w:rFonts w:ascii="Century Gothic" w:hAnsi="Century Gothic"/>
                <w:sz w:val="22"/>
                <w:szCs w:val="22"/>
              </w:rPr>
              <w:t>3</w:t>
            </w:r>
          </w:p>
          <w:p w14:paraId="14647045" w14:textId="1E048EDF" w:rsidR="001B387E" w:rsidRDefault="001B387E" w:rsidP="002969D3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Chess Period 7</w:t>
            </w:r>
          </w:p>
        </w:tc>
      </w:tr>
    </w:tbl>
    <w:p w14:paraId="242468BF" w14:textId="77777777" w:rsidR="003D5322" w:rsidRDefault="003D5322" w:rsidP="003D5322">
      <w:pPr>
        <w:rPr>
          <w:sz w:val="36"/>
          <w:szCs w:val="36"/>
        </w:rPr>
      </w:pPr>
    </w:p>
    <w:p w14:paraId="23D31F49" w14:textId="77777777" w:rsidR="003D5322" w:rsidRDefault="003D5322" w:rsidP="003D5322">
      <w:pPr>
        <w:rPr>
          <w:sz w:val="36"/>
          <w:szCs w:val="36"/>
        </w:rPr>
      </w:pPr>
    </w:p>
    <w:p w14:paraId="7563FA53" w14:textId="77777777" w:rsidR="003D5322" w:rsidRDefault="003D5322" w:rsidP="003D5322">
      <w:pPr>
        <w:rPr>
          <w:sz w:val="36"/>
          <w:szCs w:val="36"/>
        </w:rPr>
      </w:pPr>
    </w:p>
    <w:p w14:paraId="178734F2" w14:textId="77777777" w:rsidR="003D5322" w:rsidRDefault="003D5322" w:rsidP="003D5322">
      <w:pPr>
        <w:rPr>
          <w:sz w:val="36"/>
          <w:szCs w:val="36"/>
        </w:rPr>
      </w:pPr>
    </w:p>
    <w:p w14:paraId="3906E5E1" w14:textId="77777777" w:rsidR="003D5322" w:rsidRDefault="003D5322" w:rsidP="003D5322">
      <w:pPr>
        <w:rPr>
          <w:sz w:val="36"/>
          <w:szCs w:val="36"/>
        </w:rPr>
      </w:pPr>
    </w:p>
    <w:p w14:paraId="3736337A" w14:textId="69752731" w:rsidR="00FD7604" w:rsidRDefault="00FD7604">
      <w:pPr>
        <w:jc w:val="center"/>
      </w:pPr>
    </w:p>
    <w:sectPr w:rsidR="00FD7604" w:rsidSect="003356A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96FE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FC"/>
    <w:rsid w:val="00013656"/>
    <w:rsid w:val="00063383"/>
    <w:rsid w:val="001B387E"/>
    <w:rsid w:val="002969D3"/>
    <w:rsid w:val="00303AF3"/>
    <w:rsid w:val="003356A8"/>
    <w:rsid w:val="00337E61"/>
    <w:rsid w:val="003D5322"/>
    <w:rsid w:val="005A442F"/>
    <w:rsid w:val="00730A60"/>
    <w:rsid w:val="008A11FC"/>
    <w:rsid w:val="008B4091"/>
    <w:rsid w:val="008F0BD2"/>
    <w:rsid w:val="0093676E"/>
    <w:rsid w:val="00991EE7"/>
    <w:rsid w:val="00C07F4F"/>
    <w:rsid w:val="00D5188C"/>
    <w:rsid w:val="00E17488"/>
    <w:rsid w:val="00E3071B"/>
    <w:rsid w:val="00E3214F"/>
    <w:rsid w:val="00FB78A9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8C95"/>
  <w15:chartTrackingRefBased/>
  <w15:docId w15:val="{A32B2612-C9F9-4EF0-855B-21A40E5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D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semiHidden/>
    <w:unhideWhenUsed/>
    <w:rsid w:val="003D53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Golden-Moses Dana</cp:lastModifiedBy>
  <cp:revision>9</cp:revision>
  <cp:lastPrinted>2017-03-23T21:13:00Z</cp:lastPrinted>
  <dcterms:created xsi:type="dcterms:W3CDTF">2018-09-04T23:46:00Z</dcterms:created>
  <dcterms:modified xsi:type="dcterms:W3CDTF">2019-09-26T15:31:00Z</dcterms:modified>
</cp:coreProperties>
</file>